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03C5F" w14:textId="163E04DB" w:rsidR="00BA657E" w:rsidRPr="001256FD" w:rsidRDefault="00BA657E" w:rsidP="00E30045">
      <w:pPr>
        <w:rPr>
          <w:rStyle w:val="Style3"/>
          <w:rFonts w:cs="Arial"/>
          <w:bCs/>
          <w:color w:val="auto"/>
          <w:sz w:val="20"/>
          <w:szCs w:val="20"/>
        </w:rPr>
      </w:pPr>
      <w:r w:rsidRPr="001F547C">
        <w:rPr>
          <w:rFonts w:cs="Arial"/>
          <w:b/>
          <w:bCs/>
          <w:szCs w:val="20"/>
          <w:lang w:val="en-GB"/>
        </w:rPr>
        <w:t xml:space="preserve">Request for Proposals: </w:t>
      </w:r>
      <w:r w:rsidR="001256FD">
        <w:rPr>
          <w:rFonts w:cs="Arial"/>
          <w:b/>
          <w:bCs/>
          <w:szCs w:val="20"/>
        </w:rPr>
        <w:t>2020/018_ACD_LearnEval.Sces</w:t>
      </w:r>
    </w:p>
    <w:p w14:paraId="33703C60" w14:textId="77777777" w:rsidR="00BA657E" w:rsidRPr="001307E0" w:rsidRDefault="00BA657E" w:rsidP="00BA657E">
      <w:pPr>
        <w:pStyle w:val="Header"/>
        <w:rPr>
          <w:rFonts w:cs="Arial"/>
          <w:b/>
          <w:bCs/>
          <w:lang w:val="en-GB"/>
        </w:rPr>
      </w:pPr>
    </w:p>
    <w:p w14:paraId="33703C61" w14:textId="77777777" w:rsidR="00BA657E" w:rsidRPr="001307E0" w:rsidRDefault="00BA657E" w:rsidP="00BA657E">
      <w:pPr>
        <w:spacing w:before="20" w:after="20"/>
        <w:ind w:right="-454"/>
        <w:rPr>
          <w:rFonts w:cs="Arial"/>
          <w:b/>
          <w:sz w:val="24"/>
          <w:u w:val="single"/>
          <w:lang w:val="en-GB"/>
        </w:rPr>
      </w:pPr>
      <w:r w:rsidRPr="001307E0">
        <w:rPr>
          <w:rFonts w:cs="Arial"/>
          <w:b/>
          <w:sz w:val="24"/>
          <w:u w:val="single"/>
          <w:lang w:val="en-GB"/>
        </w:rPr>
        <w:t>Annex 2: Confidentiality Undertaking</w:t>
      </w:r>
    </w:p>
    <w:p w14:paraId="33703C62" w14:textId="77777777" w:rsidR="004034B9" w:rsidRPr="008E4352" w:rsidRDefault="004034B9" w:rsidP="00A82A8B">
      <w:pPr>
        <w:pStyle w:val="Header"/>
        <w:rPr>
          <w:rFonts w:cs="Arial"/>
          <w:b/>
          <w:bCs/>
          <w:i/>
          <w:iCs/>
          <w:szCs w:val="20"/>
          <w:lang w:val="en-GB"/>
        </w:rPr>
      </w:pPr>
      <w:r w:rsidRPr="00826D3F">
        <w:rPr>
          <w:rFonts w:cs="Arial"/>
          <w:b/>
          <w:bCs/>
          <w:i/>
          <w:iCs/>
          <w:szCs w:val="20"/>
          <w:lang w:val="en-GB"/>
        </w:rPr>
        <w:t>To be submitted as Intention to Bid (refer paragraph</w:t>
      </w:r>
      <w:r w:rsidR="00A82A8B" w:rsidRPr="00826D3F">
        <w:rPr>
          <w:rFonts w:cs="Arial"/>
          <w:b/>
          <w:bCs/>
          <w:i/>
          <w:iCs/>
          <w:szCs w:val="20"/>
          <w:lang w:val="en-GB"/>
        </w:rPr>
        <w:t xml:space="preserve"> 4.2)</w:t>
      </w:r>
      <w:r w:rsidRPr="00826D3F">
        <w:rPr>
          <w:rFonts w:cs="Arial"/>
          <w:b/>
          <w:bCs/>
          <w:i/>
          <w:iCs/>
          <w:szCs w:val="20"/>
          <w:lang w:val="en-GB"/>
        </w:rPr>
        <w:t xml:space="preserve"> together with Annex 1.</w:t>
      </w:r>
    </w:p>
    <w:p w14:paraId="33703C63" w14:textId="77777777" w:rsidR="00BA657E" w:rsidRPr="001307E0" w:rsidRDefault="00BA657E" w:rsidP="00BA657E">
      <w:pPr>
        <w:spacing w:before="20" w:after="20"/>
        <w:ind w:right="-454"/>
        <w:rPr>
          <w:lang w:val="en-GB"/>
        </w:rPr>
      </w:pPr>
    </w:p>
    <w:p w14:paraId="33703C64" w14:textId="25F48066" w:rsidR="00BA657E" w:rsidRPr="006B6AE5" w:rsidRDefault="00BA657E" w:rsidP="006B6AE5">
      <w:pPr>
        <w:pStyle w:val="ListParagraph"/>
        <w:numPr>
          <w:ilvl w:val="0"/>
          <w:numId w:val="3"/>
        </w:numPr>
        <w:tabs>
          <w:tab w:val="left" w:pos="6909"/>
        </w:tabs>
        <w:rPr>
          <w:rFonts w:cs="Arial"/>
          <w:szCs w:val="20"/>
          <w:lang w:val="en-GB"/>
        </w:rPr>
      </w:pPr>
      <w:r w:rsidRPr="006B6AE5">
        <w:rPr>
          <w:rFonts w:cs="Arial"/>
          <w:szCs w:val="20"/>
          <w:lang w:val="en-GB"/>
        </w:rPr>
        <w:t xml:space="preserve">The World Health Organization (WHO), acting through its </w:t>
      </w:r>
      <w:r w:rsidR="0013212C" w:rsidRPr="006B6AE5">
        <w:rPr>
          <w:rFonts w:cs="Arial"/>
          <w:szCs w:val="20"/>
          <w:lang w:val="en-GB"/>
        </w:rPr>
        <w:t xml:space="preserve">Department </w:t>
      </w:r>
      <w:r w:rsidR="00E30045" w:rsidRPr="006B6AE5">
        <w:rPr>
          <w:rFonts w:cs="Arial"/>
          <w:szCs w:val="20"/>
          <w:lang w:val="en-GB"/>
        </w:rPr>
        <w:t xml:space="preserve">of </w:t>
      </w:r>
      <w:r w:rsidR="00D84CA3">
        <w:rPr>
          <w:rFonts w:cs="Arial"/>
          <w:szCs w:val="20"/>
          <w:lang w:val="en-GB"/>
        </w:rPr>
        <w:t>WHO Academy</w:t>
      </w:r>
      <w:r w:rsidRPr="006B6AE5">
        <w:rPr>
          <w:rFonts w:cs="Arial"/>
          <w:szCs w:val="20"/>
          <w:lang w:val="en-GB"/>
        </w:rPr>
        <w:t xml:space="preserve">, has access to certain information relating to </w:t>
      </w:r>
      <w:r w:rsidR="007B407D">
        <w:rPr>
          <w:rFonts w:cs="Arial"/>
          <w:szCs w:val="20"/>
          <w:lang w:val="en-GB"/>
        </w:rPr>
        <w:t>learner analytics within the Academy, health statistics used in course development across different subject matter, and course content and materials</w:t>
      </w:r>
      <w:r w:rsidR="007B407D" w:rsidRPr="006B6AE5">
        <w:rPr>
          <w:rFonts w:cs="Arial"/>
          <w:szCs w:val="20"/>
          <w:lang w:val="en-GB"/>
        </w:rPr>
        <w:t xml:space="preserve"> </w:t>
      </w:r>
      <w:r w:rsidRPr="006B6AE5">
        <w:rPr>
          <w:rFonts w:cs="Arial"/>
          <w:szCs w:val="20"/>
          <w:lang w:val="en-GB"/>
        </w:rPr>
        <w:t>which it considers to be proprietary to itself or to entities collaborating with it (hereinafter referred to as “the Information”).</w:t>
      </w:r>
    </w:p>
    <w:p w14:paraId="33703C65" w14:textId="77777777" w:rsidR="00BA657E" w:rsidRPr="001307E0" w:rsidRDefault="00BA657E" w:rsidP="00BA657E">
      <w:pPr>
        <w:rPr>
          <w:rFonts w:cs="Arial"/>
          <w:szCs w:val="20"/>
          <w:lang w:val="en-GB"/>
        </w:rPr>
      </w:pPr>
    </w:p>
    <w:p w14:paraId="33703C66" w14:textId="29B48264" w:rsidR="00BA657E" w:rsidRPr="00826D3F" w:rsidRDefault="00BA657E" w:rsidP="00826D3F">
      <w:pPr>
        <w:pStyle w:val="ListParagraph"/>
        <w:numPr>
          <w:ilvl w:val="0"/>
          <w:numId w:val="3"/>
        </w:numPr>
        <w:tabs>
          <w:tab w:val="left" w:pos="6909"/>
        </w:tabs>
        <w:rPr>
          <w:rFonts w:cs="Arial"/>
          <w:szCs w:val="20"/>
          <w:lang w:val="en-GB"/>
        </w:rPr>
      </w:pPr>
      <w:r w:rsidRPr="00774A31">
        <w:rPr>
          <w:rFonts w:cs="Arial"/>
          <w:szCs w:val="20"/>
          <w:lang w:val="en-GB"/>
        </w:rPr>
        <w:t>WHO is willing to provide the Information to the Undersigned for the</w:t>
      </w:r>
      <w:bookmarkStart w:id="0" w:name="_GoBack"/>
      <w:bookmarkEnd w:id="0"/>
      <w:r w:rsidRPr="00774A31">
        <w:rPr>
          <w:rFonts w:cs="Arial"/>
          <w:szCs w:val="20"/>
          <w:lang w:val="en-GB"/>
        </w:rPr>
        <w:t xml:space="preserve"> purpose of allowing the Undersigned to prepare a response to the Request for Proposals (RFP) for “</w:t>
      </w:r>
      <w:r w:rsidR="005B5169" w:rsidRPr="005B5169">
        <w:rPr>
          <w:rFonts w:cs="Arial"/>
          <w:szCs w:val="20"/>
          <w:lang w:val="en-GB"/>
        </w:rPr>
        <w:t>Long-Term Agreement for Adult Learning, Learning Technologies, Digital Marketing and Evaluation Services</w:t>
      </w:r>
      <w:r w:rsidRPr="00774A31">
        <w:rPr>
          <w:rFonts w:cs="Arial"/>
          <w:szCs w:val="20"/>
          <w:lang w:val="en-GB"/>
        </w:rPr>
        <w:t>” ("the Purpose"), provided that the Undersigned undertakes to treat the Information as confidential and proprietary, to use the Information only for the aforesaid Purpose and to disclose it only to persons who have a need to know for the Purpose and are bound by like obligations of confidentiality and non-use as are contained in this Undertaking.</w:t>
      </w:r>
      <w:r w:rsidR="00FC2EF8">
        <w:rPr>
          <w:rFonts w:cs="Arial"/>
          <w:szCs w:val="20"/>
          <w:lang w:val="en-GB"/>
        </w:rPr>
        <w:t xml:space="preserve"> </w:t>
      </w:r>
      <w:r w:rsidRPr="00774A31">
        <w:rPr>
          <w:rFonts w:cs="Arial"/>
          <w:szCs w:val="20"/>
          <w:lang w:val="en-GB"/>
        </w:rPr>
        <w:t xml:space="preserve"> </w:t>
      </w:r>
    </w:p>
    <w:p w14:paraId="33703C67" w14:textId="77777777" w:rsidR="00BA657E" w:rsidRPr="00774A31" w:rsidRDefault="00BA657E" w:rsidP="00774A31">
      <w:pPr>
        <w:pStyle w:val="BodyTextIndent2"/>
        <w:spacing w:after="0" w:line="240" w:lineRule="auto"/>
        <w:ind w:left="360"/>
        <w:jc w:val="both"/>
        <w:rPr>
          <w:rFonts w:ascii="Arial" w:hAnsi="Arial" w:cs="Arial"/>
          <w:sz w:val="20"/>
          <w:szCs w:val="20"/>
          <w:lang w:val="en-GB"/>
        </w:rPr>
      </w:pPr>
    </w:p>
    <w:p w14:paraId="33703C68" w14:textId="77777777" w:rsidR="00BA657E" w:rsidRPr="00060A0C" w:rsidRDefault="00BA657E" w:rsidP="006B6AE5">
      <w:pPr>
        <w:pStyle w:val="BodyTextIndent2"/>
        <w:numPr>
          <w:ilvl w:val="0"/>
          <w:numId w:val="3"/>
        </w:numPr>
        <w:spacing w:after="0" w:line="240" w:lineRule="auto"/>
        <w:jc w:val="both"/>
        <w:rPr>
          <w:rFonts w:cs="Arial"/>
          <w:szCs w:val="20"/>
          <w:lang w:val="en-GB"/>
        </w:rPr>
      </w:pPr>
      <w:r w:rsidRPr="001307E0">
        <w:rPr>
          <w:rFonts w:ascii="Arial" w:hAnsi="Arial" w:cs="Arial"/>
          <w:sz w:val="20"/>
          <w:szCs w:val="20"/>
          <w:lang w:val="en-GB"/>
        </w:rPr>
        <w:t xml:space="preserve">The Undersigned undertakes to regard the Information as confidential and proprietary to WHO </w:t>
      </w:r>
      <w:r w:rsidRPr="001307E0">
        <w:rPr>
          <w:rFonts w:ascii="Arial" w:hAnsi="Arial" w:cs="Arial"/>
          <w:sz w:val="20"/>
          <w:szCs w:val="20"/>
        </w:rPr>
        <w:t>or parties collaborating with WHO,</w:t>
      </w:r>
      <w:r w:rsidRPr="001307E0">
        <w:rPr>
          <w:rFonts w:ascii="Arial" w:hAnsi="Arial" w:cs="Arial"/>
          <w:sz w:val="22"/>
          <w:szCs w:val="22"/>
        </w:rPr>
        <w:t xml:space="preserve"> </w:t>
      </w:r>
      <w:r w:rsidRPr="001307E0">
        <w:rPr>
          <w:rFonts w:ascii="Arial" w:hAnsi="Arial" w:cs="Arial"/>
          <w:sz w:val="22"/>
          <w:szCs w:val="22"/>
          <w:lang w:val="en-GB"/>
        </w:rPr>
        <w:t xml:space="preserve">and </w:t>
      </w:r>
      <w:r w:rsidRPr="001307E0">
        <w:rPr>
          <w:rFonts w:ascii="Arial" w:hAnsi="Arial" w:cs="Arial"/>
          <w:sz w:val="20"/>
          <w:szCs w:val="20"/>
          <w:lang w:val="en-GB"/>
        </w:rPr>
        <w:t>agrees to take all reasonable measures to ensure that the Information is not used, disclosed or copied, in whole or in part, other than as provided in paragraph 2 above, except that the Undersigned shall not be bound by any such obligations if the Undersigned is clearly able to demonstrate that the Information:</w:t>
      </w:r>
    </w:p>
    <w:p w14:paraId="33703C69" w14:textId="77777777" w:rsidR="00BA657E" w:rsidRPr="001307E0" w:rsidRDefault="00BA657E" w:rsidP="00BA657E">
      <w:pPr>
        <w:pStyle w:val="BodyTextIndent"/>
        <w:numPr>
          <w:ilvl w:val="1"/>
          <w:numId w:val="1"/>
        </w:numPr>
        <w:spacing w:before="80" w:after="80"/>
        <w:ind w:left="724" w:hanging="357"/>
        <w:jc w:val="both"/>
        <w:rPr>
          <w:rFonts w:ascii="Arial" w:hAnsi="Arial" w:cs="Arial"/>
          <w:sz w:val="20"/>
          <w:szCs w:val="20"/>
          <w:lang w:val="en-GB"/>
        </w:rPr>
      </w:pPr>
      <w:r w:rsidRPr="001307E0">
        <w:rPr>
          <w:rFonts w:ascii="Arial" w:hAnsi="Arial" w:cs="Arial"/>
          <w:sz w:val="20"/>
          <w:szCs w:val="20"/>
          <w:lang w:val="en-GB"/>
        </w:rPr>
        <w:t>was known to the Undersigned prior to any disclosure by WHO to the Undersigned;</w:t>
      </w:r>
      <w:r>
        <w:rPr>
          <w:rFonts w:ascii="Arial" w:hAnsi="Arial" w:cs="Arial"/>
          <w:sz w:val="20"/>
          <w:szCs w:val="20"/>
          <w:lang w:val="en-GB"/>
        </w:rPr>
        <w:t xml:space="preserve"> </w:t>
      </w:r>
      <w:r w:rsidRPr="001307E0">
        <w:rPr>
          <w:rFonts w:ascii="Arial" w:hAnsi="Arial" w:cs="Arial"/>
          <w:sz w:val="20"/>
          <w:szCs w:val="20"/>
          <w:lang w:val="en-GB"/>
        </w:rPr>
        <w:t>or</w:t>
      </w:r>
    </w:p>
    <w:p w14:paraId="33703C6A" w14:textId="77777777" w:rsidR="00BA657E" w:rsidRPr="001307E0" w:rsidRDefault="00BA657E" w:rsidP="00BA657E">
      <w:pPr>
        <w:numPr>
          <w:ilvl w:val="1"/>
          <w:numId w:val="1"/>
        </w:numPr>
        <w:spacing w:before="80" w:after="80"/>
        <w:ind w:left="724" w:hanging="357"/>
        <w:rPr>
          <w:rFonts w:cs="Arial"/>
          <w:szCs w:val="20"/>
          <w:lang w:val="en-GB"/>
        </w:rPr>
      </w:pPr>
      <w:r w:rsidRPr="001307E0">
        <w:rPr>
          <w:rFonts w:cs="Arial"/>
          <w:szCs w:val="20"/>
          <w:lang w:val="en-GB"/>
        </w:rPr>
        <w:t>was in the public domain at the time of disclosure by WHO;</w:t>
      </w:r>
      <w:r>
        <w:rPr>
          <w:rFonts w:cs="Arial"/>
          <w:szCs w:val="20"/>
          <w:lang w:val="en-GB"/>
        </w:rPr>
        <w:t xml:space="preserve"> </w:t>
      </w:r>
      <w:r w:rsidRPr="001307E0">
        <w:rPr>
          <w:rFonts w:cs="Arial"/>
          <w:szCs w:val="20"/>
          <w:lang w:val="en-GB"/>
        </w:rPr>
        <w:t>or</w:t>
      </w:r>
    </w:p>
    <w:p w14:paraId="33703C6B" w14:textId="77777777" w:rsidR="00BA657E" w:rsidRPr="001307E0" w:rsidRDefault="00BA657E" w:rsidP="00BA657E">
      <w:pPr>
        <w:numPr>
          <w:ilvl w:val="1"/>
          <w:numId w:val="1"/>
        </w:numPr>
        <w:spacing w:before="80" w:after="80"/>
        <w:ind w:left="724" w:hanging="357"/>
        <w:rPr>
          <w:rFonts w:cs="Arial"/>
          <w:szCs w:val="20"/>
          <w:lang w:val="en-GB"/>
        </w:rPr>
      </w:pPr>
      <w:r w:rsidRPr="001307E0">
        <w:rPr>
          <w:rFonts w:cs="Arial"/>
          <w:szCs w:val="20"/>
          <w:lang w:val="en-GB"/>
        </w:rPr>
        <w:t>becomes part of the public domain through no fault of the Undersigned;</w:t>
      </w:r>
      <w:r>
        <w:rPr>
          <w:rFonts w:cs="Arial"/>
          <w:szCs w:val="20"/>
          <w:lang w:val="en-GB"/>
        </w:rPr>
        <w:t xml:space="preserve"> </w:t>
      </w:r>
      <w:r w:rsidRPr="001307E0">
        <w:rPr>
          <w:rFonts w:cs="Arial"/>
          <w:szCs w:val="20"/>
          <w:lang w:val="en-GB"/>
        </w:rPr>
        <w:t>or</w:t>
      </w:r>
    </w:p>
    <w:p w14:paraId="33703C6C" w14:textId="77777777" w:rsidR="00BA657E" w:rsidRPr="001307E0" w:rsidRDefault="00BA657E" w:rsidP="00BA657E">
      <w:pPr>
        <w:numPr>
          <w:ilvl w:val="1"/>
          <w:numId w:val="1"/>
        </w:numPr>
        <w:ind w:left="724" w:hanging="357"/>
        <w:rPr>
          <w:rFonts w:cs="Arial"/>
          <w:szCs w:val="20"/>
          <w:lang w:val="en-GB"/>
        </w:rPr>
      </w:pPr>
      <w:r w:rsidRPr="001307E0">
        <w:rPr>
          <w:rFonts w:cs="Arial"/>
          <w:szCs w:val="20"/>
          <w:lang w:val="en-GB"/>
        </w:rPr>
        <w:t>becomes available to the Undersigned from a third party not in breach of any legal obligations of confidentiality to WHO.</w:t>
      </w:r>
    </w:p>
    <w:p w14:paraId="33703C6D" w14:textId="77777777" w:rsidR="00BA657E" w:rsidRPr="001307E0" w:rsidRDefault="00BA657E" w:rsidP="00BA657E">
      <w:pPr>
        <w:rPr>
          <w:rFonts w:cs="Arial"/>
          <w:szCs w:val="20"/>
          <w:lang w:val="en-GB"/>
        </w:rPr>
      </w:pPr>
    </w:p>
    <w:p w14:paraId="33703C6E" w14:textId="77777777" w:rsidR="00BA657E" w:rsidRPr="006B6AE5" w:rsidRDefault="00BA657E" w:rsidP="006B6AE5">
      <w:pPr>
        <w:pStyle w:val="BodyTextIndent2"/>
        <w:numPr>
          <w:ilvl w:val="0"/>
          <w:numId w:val="3"/>
        </w:numPr>
        <w:spacing w:after="0" w:line="240" w:lineRule="auto"/>
        <w:jc w:val="both"/>
        <w:rPr>
          <w:rFonts w:ascii="Arial" w:hAnsi="Arial" w:cs="Arial"/>
          <w:sz w:val="20"/>
          <w:szCs w:val="20"/>
          <w:lang w:val="en-GB"/>
        </w:rPr>
      </w:pPr>
      <w:r w:rsidRPr="006B6AE5">
        <w:rPr>
          <w:rFonts w:ascii="Arial" w:hAnsi="Arial" w:cs="Arial"/>
          <w:sz w:val="20"/>
          <w:szCs w:val="20"/>
          <w:lang w:val="en-GB"/>
        </w:rPr>
        <w:t>At WHO's request, the Undersigned shall promptly return any and all copies of the Information to WHO.</w:t>
      </w:r>
    </w:p>
    <w:p w14:paraId="33703C6F" w14:textId="77777777" w:rsidR="00BA657E" w:rsidRPr="006B6AE5" w:rsidRDefault="00BA657E" w:rsidP="006B6AE5">
      <w:pPr>
        <w:pStyle w:val="BodyTextIndent2"/>
        <w:spacing w:after="0" w:line="240" w:lineRule="auto"/>
        <w:ind w:left="360"/>
        <w:jc w:val="both"/>
        <w:rPr>
          <w:rFonts w:ascii="Arial" w:hAnsi="Arial" w:cs="Arial"/>
          <w:sz w:val="20"/>
          <w:szCs w:val="20"/>
          <w:lang w:val="en-GB"/>
        </w:rPr>
      </w:pPr>
    </w:p>
    <w:p w14:paraId="33703C70" w14:textId="77777777" w:rsidR="00BA657E" w:rsidRPr="006B6AE5" w:rsidRDefault="00BA657E" w:rsidP="006B6AE5">
      <w:pPr>
        <w:pStyle w:val="BodyTextIndent2"/>
        <w:numPr>
          <w:ilvl w:val="0"/>
          <w:numId w:val="3"/>
        </w:numPr>
        <w:spacing w:after="0" w:line="240" w:lineRule="auto"/>
        <w:jc w:val="both"/>
        <w:rPr>
          <w:rFonts w:ascii="Arial" w:hAnsi="Arial" w:cs="Arial"/>
          <w:sz w:val="20"/>
          <w:szCs w:val="20"/>
          <w:lang w:val="en-GB"/>
        </w:rPr>
      </w:pPr>
      <w:r w:rsidRPr="006B6AE5">
        <w:rPr>
          <w:rFonts w:ascii="Arial" w:hAnsi="Arial" w:cs="Arial"/>
          <w:sz w:val="20"/>
          <w:szCs w:val="20"/>
          <w:lang w:val="en-GB"/>
        </w:rPr>
        <w:t>The obligations of the Undersigned shall be of indefinite duration and shall not cease on termination of the above mentioned RFP process.</w:t>
      </w:r>
    </w:p>
    <w:p w14:paraId="33703C71" w14:textId="77777777" w:rsidR="00BA657E" w:rsidRPr="006B6AE5" w:rsidRDefault="00BA657E" w:rsidP="006B6AE5">
      <w:pPr>
        <w:pStyle w:val="BodyTextIndent2"/>
        <w:spacing w:after="0" w:line="240" w:lineRule="auto"/>
        <w:ind w:left="360"/>
        <w:jc w:val="both"/>
        <w:rPr>
          <w:rFonts w:ascii="Arial" w:hAnsi="Arial" w:cs="Arial"/>
          <w:sz w:val="20"/>
          <w:szCs w:val="20"/>
          <w:lang w:val="en-GB"/>
        </w:rPr>
      </w:pPr>
    </w:p>
    <w:p w14:paraId="33703C72" w14:textId="77777777" w:rsidR="00BA657E" w:rsidRDefault="00BA657E" w:rsidP="006B6AE5">
      <w:pPr>
        <w:pStyle w:val="BodyTextIndent2"/>
        <w:numPr>
          <w:ilvl w:val="0"/>
          <w:numId w:val="3"/>
        </w:numPr>
        <w:spacing w:after="0" w:line="240" w:lineRule="auto"/>
        <w:jc w:val="both"/>
        <w:rPr>
          <w:rFonts w:ascii="Arial" w:hAnsi="Arial" w:cs="Arial"/>
          <w:sz w:val="20"/>
          <w:szCs w:val="20"/>
          <w:lang w:val="en-GB"/>
        </w:rPr>
      </w:pPr>
      <w:r w:rsidRPr="001307E0">
        <w:rPr>
          <w:rFonts w:ascii="Arial" w:hAnsi="Arial" w:cs="Arial"/>
          <w:sz w:val="20"/>
          <w:szCs w:val="20"/>
          <w:lang w:val="en-GB"/>
        </w:rPr>
        <w:t>Any dispute relating to the interpretation or application of this Undertaking shall, unless amicably settled, be subject to conciliation.</w:t>
      </w:r>
      <w:r>
        <w:rPr>
          <w:rFonts w:ascii="Arial" w:hAnsi="Arial" w:cs="Arial"/>
          <w:sz w:val="20"/>
          <w:szCs w:val="20"/>
          <w:lang w:val="en-GB"/>
        </w:rPr>
        <w:t xml:space="preserve"> </w:t>
      </w:r>
      <w:r w:rsidRPr="001307E0">
        <w:rPr>
          <w:rFonts w:ascii="Arial" w:hAnsi="Arial" w:cs="Arial"/>
          <w:sz w:val="20"/>
          <w:szCs w:val="20"/>
          <w:lang w:val="en-GB"/>
        </w:rPr>
        <w:t>In the event of failure of the latter, the dispute shall be settled by arbitration.</w:t>
      </w:r>
      <w:r>
        <w:rPr>
          <w:rFonts w:ascii="Arial" w:hAnsi="Arial" w:cs="Arial"/>
          <w:sz w:val="20"/>
          <w:szCs w:val="20"/>
          <w:lang w:val="en-GB"/>
        </w:rPr>
        <w:t xml:space="preserve"> </w:t>
      </w:r>
      <w:r w:rsidRPr="001307E0">
        <w:rPr>
          <w:rFonts w:ascii="Arial" w:hAnsi="Arial" w:cs="Arial"/>
          <w:sz w:val="20"/>
          <w:szCs w:val="20"/>
          <w:lang w:val="en-GB"/>
        </w:rPr>
        <w:t>The arbitration shall be conducted in accordance with the modalities to be agreed upon by the parties or, in the absence of agreement, with the rules of arbitration of the International Chamber of Commerce.</w:t>
      </w:r>
      <w:r>
        <w:rPr>
          <w:rFonts w:ascii="Arial" w:hAnsi="Arial" w:cs="Arial"/>
          <w:sz w:val="20"/>
          <w:szCs w:val="20"/>
          <w:lang w:val="en-GB"/>
        </w:rPr>
        <w:t xml:space="preserve"> </w:t>
      </w:r>
      <w:r w:rsidRPr="001307E0">
        <w:rPr>
          <w:rFonts w:ascii="Arial" w:hAnsi="Arial" w:cs="Arial"/>
          <w:sz w:val="20"/>
          <w:szCs w:val="20"/>
          <w:lang w:val="en-GB"/>
        </w:rPr>
        <w:t>The parties shall accept the arbitral award as final.</w:t>
      </w:r>
    </w:p>
    <w:p w14:paraId="33703C73" w14:textId="77777777" w:rsidR="00BA657E" w:rsidRPr="001307E0" w:rsidRDefault="00BA657E" w:rsidP="00BA657E">
      <w:pPr>
        <w:pStyle w:val="BodyTextIndent2"/>
        <w:spacing w:after="0" w:line="240" w:lineRule="auto"/>
        <w:ind w:left="360"/>
        <w:jc w:val="both"/>
        <w:rPr>
          <w:rFonts w:ascii="Arial" w:hAnsi="Arial" w:cs="Arial"/>
          <w:sz w:val="20"/>
          <w:szCs w:val="20"/>
          <w:lang w:val="en-GB"/>
        </w:rPr>
      </w:pPr>
    </w:p>
    <w:p w14:paraId="33703C74" w14:textId="77777777" w:rsidR="00BA657E" w:rsidRPr="001D551B" w:rsidRDefault="00BA657E" w:rsidP="00BA657E">
      <w:pPr>
        <w:tabs>
          <w:tab w:val="left" w:pos="1125"/>
        </w:tabs>
        <w:rPr>
          <w:lang w:val="en-GB"/>
        </w:rPr>
      </w:pPr>
    </w:p>
    <w:tbl>
      <w:tblPr>
        <w:tblW w:w="9532" w:type="dxa"/>
        <w:tblInd w:w="49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2303"/>
        <w:gridCol w:w="7229"/>
      </w:tblGrid>
      <w:tr w:rsidR="00BA657E" w:rsidRPr="001307E0" w14:paraId="33703C78" w14:textId="77777777" w:rsidTr="00BA657E">
        <w:tc>
          <w:tcPr>
            <w:tcW w:w="2303" w:type="dxa"/>
            <w:vAlign w:val="center"/>
          </w:tcPr>
          <w:p w14:paraId="33703C75" w14:textId="77777777" w:rsidR="00BA657E" w:rsidRPr="001D551B" w:rsidRDefault="00BA657E" w:rsidP="00656BD0">
            <w:pPr>
              <w:spacing w:before="60"/>
              <w:ind w:left="57"/>
              <w:jc w:val="left"/>
              <w:rPr>
                <w:rFonts w:asciiTheme="minorBidi" w:hAnsiTheme="minorBidi"/>
                <w:b/>
                <w:sz w:val="16"/>
              </w:rPr>
            </w:pPr>
            <w:r w:rsidRPr="001D551B">
              <w:rPr>
                <w:rFonts w:asciiTheme="minorBidi" w:hAnsiTheme="minorBidi"/>
                <w:b/>
                <w:sz w:val="16"/>
              </w:rPr>
              <w:t>Entity Name:</w:t>
            </w:r>
          </w:p>
        </w:tc>
        <w:tc>
          <w:tcPr>
            <w:tcW w:w="7229" w:type="dxa"/>
            <w:vAlign w:val="bottom"/>
          </w:tcPr>
          <w:p w14:paraId="33703C76" w14:textId="77777777" w:rsidR="00BA657E" w:rsidRPr="001D551B" w:rsidRDefault="00BA657E" w:rsidP="00656BD0">
            <w:pPr>
              <w:spacing w:before="120"/>
              <w:ind w:left="57"/>
              <w:jc w:val="left"/>
              <w:rPr>
                <w:rFonts w:asciiTheme="minorBidi" w:hAnsiTheme="minorBidi"/>
                <w:sz w:val="16"/>
              </w:rPr>
            </w:pPr>
          </w:p>
          <w:p w14:paraId="33703C77" w14:textId="77777777" w:rsidR="00BA657E" w:rsidRPr="001D551B" w:rsidRDefault="00BA657E" w:rsidP="00656BD0">
            <w:pPr>
              <w:spacing w:before="120"/>
              <w:ind w:left="57"/>
              <w:jc w:val="left"/>
              <w:rPr>
                <w:rFonts w:asciiTheme="minorBidi" w:hAnsiTheme="minorBidi"/>
                <w:sz w:val="16"/>
              </w:rPr>
            </w:pPr>
            <w:permStart w:id="1745623994" w:edGrp="everyone"/>
            <w:r w:rsidRPr="001307E0">
              <w:rPr>
                <w:rFonts w:asciiTheme="minorBidi" w:hAnsiTheme="minorBidi" w:cstheme="minorBidi"/>
                <w:sz w:val="16"/>
                <w:szCs w:val="16"/>
              </w:rPr>
              <w:t>…………………</w:t>
            </w:r>
            <w:r>
              <w:rPr>
                <w:rFonts w:asciiTheme="minorBidi" w:hAnsiTheme="minorBidi" w:cstheme="minorBidi"/>
                <w:sz w:val="16"/>
                <w:szCs w:val="16"/>
              </w:rPr>
              <w:t>………………………………………………………………………………</w:t>
            </w:r>
            <w:permEnd w:id="1745623994"/>
          </w:p>
        </w:tc>
      </w:tr>
      <w:tr w:rsidR="00BA657E" w:rsidRPr="001307E0" w14:paraId="33703C7E" w14:textId="77777777" w:rsidTr="00BA657E">
        <w:trPr>
          <w:trHeight w:val="595"/>
        </w:trPr>
        <w:tc>
          <w:tcPr>
            <w:tcW w:w="2303" w:type="dxa"/>
            <w:vAlign w:val="center"/>
          </w:tcPr>
          <w:p w14:paraId="33703C79" w14:textId="77777777" w:rsidR="00BA657E" w:rsidRPr="001D551B" w:rsidRDefault="00BA657E" w:rsidP="00656BD0">
            <w:pPr>
              <w:spacing w:before="60"/>
              <w:ind w:left="57"/>
              <w:jc w:val="left"/>
              <w:rPr>
                <w:rFonts w:asciiTheme="minorBidi" w:hAnsiTheme="minorBidi"/>
                <w:b/>
                <w:sz w:val="16"/>
              </w:rPr>
            </w:pPr>
            <w:r w:rsidRPr="001D551B">
              <w:rPr>
                <w:rFonts w:asciiTheme="minorBidi" w:hAnsiTheme="minorBidi"/>
                <w:b/>
                <w:sz w:val="16"/>
              </w:rPr>
              <w:t>Mailing Address:</w:t>
            </w:r>
          </w:p>
        </w:tc>
        <w:tc>
          <w:tcPr>
            <w:tcW w:w="7229" w:type="dxa"/>
            <w:vAlign w:val="bottom"/>
          </w:tcPr>
          <w:p w14:paraId="33703C7A" w14:textId="77777777" w:rsidR="00BA657E" w:rsidRDefault="00BA657E" w:rsidP="00656BD0">
            <w:pPr>
              <w:spacing w:before="120"/>
              <w:ind w:left="57"/>
              <w:jc w:val="left"/>
              <w:rPr>
                <w:rFonts w:asciiTheme="minorBidi" w:hAnsiTheme="minorBidi" w:cstheme="minorBidi"/>
                <w:sz w:val="16"/>
                <w:szCs w:val="16"/>
              </w:rPr>
            </w:pPr>
          </w:p>
          <w:p w14:paraId="33703C7B" w14:textId="77777777" w:rsidR="00BA657E" w:rsidRDefault="00BA657E" w:rsidP="00656BD0">
            <w:pPr>
              <w:spacing w:before="120"/>
              <w:ind w:left="57"/>
              <w:jc w:val="left"/>
              <w:rPr>
                <w:rFonts w:asciiTheme="minorBidi" w:hAnsiTheme="minorBidi" w:cstheme="minorBidi"/>
                <w:sz w:val="16"/>
                <w:szCs w:val="16"/>
              </w:rPr>
            </w:pPr>
            <w:permStart w:id="740388665" w:edGrp="everyone"/>
            <w:r w:rsidRPr="001307E0">
              <w:rPr>
                <w:rFonts w:asciiTheme="minorBidi" w:hAnsiTheme="minorBidi" w:cstheme="minorBidi"/>
                <w:sz w:val="16"/>
                <w:szCs w:val="16"/>
              </w:rPr>
              <w:t>…………………</w:t>
            </w:r>
            <w:r>
              <w:rPr>
                <w:rFonts w:asciiTheme="minorBidi" w:hAnsiTheme="minorBidi" w:cstheme="minorBidi"/>
                <w:sz w:val="16"/>
                <w:szCs w:val="16"/>
              </w:rPr>
              <w:t>………………………………………………………………………………</w:t>
            </w:r>
          </w:p>
          <w:p w14:paraId="33703C7C" w14:textId="77777777" w:rsidR="00BA657E" w:rsidRDefault="00BA657E" w:rsidP="00656BD0">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p w14:paraId="33703C7D" w14:textId="77777777" w:rsidR="00BA657E" w:rsidRPr="001D551B" w:rsidRDefault="00BA657E" w:rsidP="00656BD0">
            <w:pPr>
              <w:spacing w:before="120"/>
              <w:ind w:left="57"/>
              <w:jc w:val="left"/>
              <w:rPr>
                <w:rFonts w:asciiTheme="minorBidi" w:hAnsiTheme="minorBidi"/>
                <w:sz w:val="16"/>
              </w:rPr>
            </w:pPr>
            <w:r w:rsidRPr="001307E0">
              <w:rPr>
                <w:rFonts w:asciiTheme="minorBidi" w:hAnsiTheme="minorBidi" w:cstheme="minorBidi"/>
                <w:sz w:val="16"/>
                <w:szCs w:val="16"/>
              </w:rPr>
              <w:t>…………………</w:t>
            </w:r>
            <w:r>
              <w:rPr>
                <w:rFonts w:asciiTheme="minorBidi" w:hAnsiTheme="minorBidi" w:cstheme="minorBidi"/>
                <w:sz w:val="16"/>
                <w:szCs w:val="16"/>
              </w:rPr>
              <w:t>………………………………………………………………………………</w:t>
            </w:r>
            <w:permEnd w:id="740388665"/>
          </w:p>
        </w:tc>
      </w:tr>
      <w:tr w:rsidR="00BA657E" w:rsidRPr="001307E0" w14:paraId="33703C81" w14:textId="77777777" w:rsidTr="00BA657E">
        <w:tc>
          <w:tcPr>
            <w:tcW w:w="2303" w:type="dxa"/>
            <w:vAlign w:val="center"/>
          </w:tcPr>
          <w:p w14:paraId="33703C7F" w14:textId="77777777" w:rsidR="00BA657E" w:rsidRPr="001D551B" w:rsidRDefault="00BA657E" w:rsidP="00656BD0">
            <w:pPr>
              <w:spacing w:before="60"/>
              <w:ind w:left="57"/>
              <w:jc w:val="left"/>
              <w:rPr>
                <w:rFonts w:asciiTheme="minorBidi" w:hAnsiTheme="minorBidi"/>
                <w:b/>
                <w:sz w:val="16"/>
              </w:rPr>
            </w:pPr>
            <w:r w:rsidRPr="001D551B">
              <w:rPr>
                <w:rFonts w:asciiTheme="minorBidi" w:hAnsiTheme="minorBidi"/>
                <w:b/>
                <w:sz w:val="16"/>
              </w:rPr>
              <w:t xml:space="preserve">Name and Title of </w:t>
            </w:r>
            <w:r>
              <w:rPr>
                <w:rFonts w:asciiTheme="minorBidi" w:hAnsiTheme="minorBidi" w:cstheme="minorBidi"/>
                <w:b/>
                <w:bCs/>
                <w:sz w:val="16"/>
                <w:szCs w:val="16"/>
              </w:rPr>
              <w:t>d</w:t>
            </w:r>
            <w:r w:rsidRPr="001307E0">
              <w:rPr>
                <w:rFonts w:asciiTheme="minorBidi" w:hAnsiTheme="minorBidi" w:cstheme="minorBidi"/>
                <w:b/>
                <w:bCs/>
                <w:sz w:val="16"/>
                <w:szCs w:val="16"/>
              </w:rPr>
              <w:t>uly</w:t>
            </w:r>
            <w:r w:rsidRPr="001D551B">
              <w:rPr>
                <w:rFonts w:asciiTheme="minorBidi" w:hAnsiTheme="minorBidi"/>
                <w:b/>
                <w:sz w:val="16"/>
              </w:rPr>
              <w:t xml:space="preserve"> authorized representative:</w:t>
            </w:r>
          </w:p>
        </w:tc>
        <w:tc>
          <w:tcPr>
            <w:tcW w:w="7229" w:type="dxa"/>
            <w:vAlign w:val="bottom"/>
          </w:tcPr>
          <w:p w14:paraId="33703C80" w14:textId="77777777" w:rsidR="00BA657E" w:rsidRPr="001D551B" w:rsidRDefault="00BA657E" w:rsidP="00656BD0">
            <w:pPr>
              <w:spacing w:before="120"/>
              <w:ind w:left="57"/>
              <w:jc w:val="left"/>
              <w:rPr>
                <w:rFonts w:asciiTheme="minorBidi" w:hAnsiTheme="minorBidi"/>
                <w:sz w:val="16"/>
              </w:rPr>
            </w:pPr>
            <w:permStart w:id="1198271789" w:edGrp="everyone"/>
            <w:r w:rsidRPr="001307E0">
              <w:rPr>
                <w:rFonts w:asciiTheme="minorBidi" w:hAnsiTheme="minorBidi" w:cstheme="minorBidi"/>
                <w:sz w:val="16"/>
                <w:szCs w:val="16"/>
              </w:rPr>
              <w:t>…………………</w:t>
            </w:r>
            <w:r>
              <w:rPr>
                <w:rFonts w:asciiTheme="minorBidi" w:hAnsiTheme="minorBidi" w:cstheme="minorBidi"/>
                <w:sz w:val="16"/>
                <w:szCs w:val="16"/>
              </w:rPr>
              <w:t>………………………………………………………………………………</w:t>
            </w:r>
            <w:permEnd w:id="1198271789"/>
          </w:p>
        </w:tc>
      </w:tr>
      <w:tr w:rsidR="006D45C8" w:rsidRPr="001307E0" w14:paraId="33703C86" w14:textId="77777777" w:rsidTr="00BA657E">
        <w:tc>
          <w:tcPr>
            <w:tcW w:w="2303" w:type="dxa"/>
            <w:vAlign w:val="center"/>
          </w:tcPr>
          <w:p w14:paraId="33703C82" w14:textId="77777777" w:rsidR="006D45C8" w:rsidRPr="001D551B" w:rsidRDefault="006D45C8" w:rsidP="006D45C8">
            <w:pPr>
              <w:spacing w:before="60"/>
              <w:ind w:left="57"/>
              <w:jc w:val="left"/>
              <w:rPr>
                <w:rFonts w:asciiTheme="minorBidi" w:hAnsiTheme="minorBidi"/>
                <w:b/>
                <w:sz w:val="16"/>
              </w:rPr>
            </w:pPr>
            <w:r w:rsidRPr="001D551B">
              <w:rPr>
                <w:rFonts w:asciiTheme="minorBidi" w:hAnsiTheme="minorBidi"/>
                <w:b/>
                <w:sz w:val="16"/>
              </w:rPr>
              <w:t>Signature:</w:t>
            </w:r>
          </w:p>
        </w:tc>
        <w:tc>
          <w:tcPr>
            <w:tcW w:w="7229" w:type="dxa"/>
            <w:vAlign w:val="bottom"/>
          </w:tcPr>
          <w:p w14:paraId="33703C83" w14:textId="77777777" w:rsidR="006D45C8" w:rsidRDefault="006D45C8" w:rsidP="006D45C8">
            <w:pPr>
              <w:spacing w:before="120"/>
              <w:ind w:left="57"/>
              <w:jc w:val="left"/>
              <w:rPr>
                <w:rFonts w:asciiTheme="minorBidi" w:hAnsiTheme="minorBidi" w:cstheme="minorBidi"/>
                <w:sz w:val="16"/>
                <w:szCs w:val="16"/>
              </w:rPr>
            </w:pPr>
          </w:p>
          <w:p w14:paraId="33703C84" w14:textId="77777777" w:rsidR="006D45C8" w:rsidRDefault="006D45C8" w:rsidP="006D45C8">
            <w:pPr>
              <w:spacing w:before="120"/>
              <w:ind w:left="57"/>
              <w:jc w:val="left"/>
              <w:rPr>
                <w:rFonts w:asciiTheme="minorBidi" w:hAnsiTheme="minorBidi" w:cstheme="minorBidi"/>
                <w:sz w:val="16"/>
                <w:szCs w:val="16"/>
              </w:rPr>
            </w:pPr>
            <w:permStart w:id="1670467127" w:edGrp="everyone"/>
            <w:r w:rsidRPr="001307E0">
              <w:rPr>
                <w:rFonts w:asciiTheme="minorBidi" w:hAnsiTheme="minorBidi" w:cstheme="minorBidi"/>
                <w:sz w:val="16"/>
                <w:szCs w:val="16"/>
              </w:rPr>
              <w:t>…………………</w:t>
            </w:r>
            <w:r>
              <w:rPr>
                <w:rFonts w:asciiTheme="minorBidi" w:hAnsiTheme="minorBidi" w:cstheme="minorBidi"/>
                <w:sz w:val="16"/>
                <w:szCs w:val="16"/>
              </w:rPr>
              <w:t>………………………………………………………………………………</w:t>
            </w:r>
          </w:p>
          <w:permEnd w:id="1670467127"/>
          <w:p w14:paraId="33703C85" w14:textId="77777777" w:rsidR="006D45C8" w:rsidRPr="001D551B" w:rsidRDefault="006D45C8" w:rsidP="006D45C8">
            <w:pPr>
              <w:spacing w:before="120"/>
              <w:ind w:left="57"/>
              <w:jc w:val="left"/>
              <w:rPr>
                <w:rFonts w:asciiTheme="minorBidi" w:hAnsiTheme="minorBidi"/>
                <w:sz w:val="16"/>
              </w:rPr>
            </w:pPr>
          </w:p>
        </w:tc>
      </w:tr>
      <w:tr w:rsidR="006D45C8" w:rsidRPr="001307E0" w14:paraId="33703C89" w14:textId="77777777" w:rsidTr="00BA657E">
        <w:tc>
          <w:tcPr>
            <w:tcW w:w="2303" w:type="dxa"/>
            <w:vAlign w:val="center"/>
          </w:tcPr>
          <w:p w14:paraId="33703C87" w14:textId="77777777" w:rsidR="006D45C8" w:rsidRPr="001D551B" w:rsidRDefault="006D45C8" w:rsidP="006D45C8">
            <w:pPr>
              <w:spacing w:before="60"/>
              <w:ind w:left="57"/>
              <w:jc w:val="left"/>
              <w:rPr>
                <w:rFonts w:asciiTheme="minorBidi" w:hAnsiTheme="minorBidi"/>
                <w:b/>
                <w:sz w:val="16"/>
              </w:rPr>
            </w:pPr>
            <w:r w:rsidRPr="001D551B">
              <w:rPr>
                <w:rFonts w:asciiTheme="minorBidi" w:hAnsiTheme="minorBidi"/>
                <w:b/>
                <w:sz w:val="16"/>
              </w:rPr>
              <w:t>Date:</w:t>
            </w:r>
          </w:p>
        </w:tc>
        <w:tc>
          <w:tcPr>
            <w:tcW w:w="7229" w:type="dxa"/>
            <w:vAlign w:val="bottom"/>
          </w:tcPr>
          <w:p w14:paraId="33703C88" w14:textId="77777777" w:rsidR="006D45C8" w:rsidRPr="001D551B" w:rsidRDefault="006D45C8" w:rsidP="006D45C8">
            <w:pPr>
              <w:spacing w:before="120"/>
              <w:ind w:left="57"/>
              <w:jc w:val="left"/>
              <w:rPr>
                <w:rFonts w:asciiTheme="minorBidi" w:hAnsiTheme="minorBidi"/>
                <w:b/>
                <w:sz w:val="16"/>
              </w:rPr>
            </w:pPr>
            <w:permStart w:id="471728194" w:edGrp="everyone"/>
            <w:r w:rsidRPr="001307E0">
              <w:rPr>
                <w:rFonts w:asciiTheme="minorBidi" w:hAnsiTheme="minorBidi" w:cstheme="minorBidi"/>
                <w:sz w:val="16"/>
                <w:szCs w:val="16"/>
              </w:rPr>
              <w:t>…………………</w:t>
            </w:r>
            <w:r>
              <w:rPr>
                <w:rFonts w:asciiTheme="minorBidi" w:hAnsiTheme="minorBidi" w:cstheme="minorBidi"/>
                <w:sz w:val="16"/>
                <w:szCs w:val="16"/>
              </w:rPr>
              <w:t>………………………………………………………………………………</w:t>
            </w:r>
            <w:permEnd w:id="471728194"/>
          </w:p>
        </w:tc>
      </w:tr>
    </w:tbl>
    <w:p w14:paraId="33703C8A" w14:textId="77777777" w:rsidR="00BA657E" w:rsidRDefault="00BA657E" w:rsidP="00BA657E">
      <w:pPr>
        <w:pStyle w:val="Header"/>
        <w:tabs>
          <w:tab w:val="clear" w:pos="4320"/>
          <w:tab w:val="clear" w:pos="8640"/>
          <w:tab w:val="left" w:pos="3621"/>
        </w:tabs>
        <w:rPr>
          <w:rFonts w:cs="Arial"/>
          <w:b/>
          <w:bCs/>
          <w:szCs w:val="20"/>
          <w:lang w:val="en-GB"/>
        </w:rPr>
      </w:pPr>
    </w:p>
    <w:p w14:paraId="33703C8B" w14:textId="77777777" w:rsidR="00F91EF6" w:rsidRDefault="00F91EF6" w:rsidP="004A08A0">
      <w:pPr>
        <w:spacing w:after="200" w:line="276" w:lineRule="auto"/>
        <w:jc w:val="left"/>
      </w:pPr>
    </w:p>
    <w:sectPr w:rsidR="00F91EF6" w:rsidSect="00BA657E">
      <w:headerReference w:type="default" r:id="rId7"/>
      <w:pgSz w:w="11906" w:h="16838"/>
      <w:pgMar w:top="1134"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59CFD9" w14:textId="77777777" w:rsidR="003A239D" w:rsidRDefault="003A239D" w:rsidP="00BA657E">
      <w:r>
        <w:separator/>
      </w:r>
    </w:p>
  </w:endnote>
  <w:endnote w:type="continuationSeparator" w:id="0">
    <w:p w14:paraId="42544308" w14:textId="77777777" w:rsidR="003A239D" w:rsidRDefault="003A239D" w:rsidP="00BA6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F1901C" w14:textId="77777777" w:rsidR="003A239D" w:rsidRDefault="003A239D" w:rsidP="00BA657E">
      <w:r>
        <w:separator/>
      </w:r>
    </w:p>
  </w:footnote>
  <w:footnote w:type="continuationSeparator" w:id="0">
    <w:p w14:paraId="4A763497" w14:textId="77777777" w:rsidR="003A239D" w:rsidRDefault="003A239D" w:rsidP="00BA65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494" w:type="dxa"/>
      <w:tblLook w:val="01E0" w:firstRow="1" w:lastRow="1" w:firstColumn="1" w:lastColumn="1" w:noHBand="0" w:noVBand="0"/>
    </w:tblPr>
    <w:tblGrid>
      <w:gridCol w:w="226"/>
      <w:gridCol w:w="344"/>
      <w:gridCol w:w="10924"/>
    </w:tblGrid>
    <w:tr w:rsidR="00BA657E" w:rsidRPr="0010468C" w14:paraId="33703C93" w14:textId="77777777" w:rsidTr="00656BD0">
      <w:trPr>
        <w:trHeight w:hRule="exact" w:val="482"/>
      </w:trPr>
      <w:tc>
        <w:tcPr>
          <w:tcW w:w="226" w:type="dxa"/>
          <w:vAlign w:val="bottom"/>
        </w:tcPr>
        <w:p w14:paraId="33703C90" w14:textId="77777777" w:rsidR="00BA657E" w:rsidRPr="0010468C" w:rsidRDefault="00BA657E" w:rsidP="00656BD0">
          <w:pPr>
            <w:pStyle w:val="Header"/>
            <w:spacing w:after="60"/>
            <w:jc w:val="right"/>
            <w:rPr>
              <w:rFonts w:ascii="Arial Narrow" w:hAnsi="Arial Narrow"/>
              <w:noProof/>
              <w:color w:val="447DB5"/>
              <w:szCs w:val="20"/>
            </w:rPr>
          </w:pPr>
        </w:p>
      </w:tc>
      <w:tc>
        <w:tcPr>
          <w:tcW w:w="344" w:type="dxa"/>
          <w:tcBorders>
            <w:left w:val="nil"/>
            <w:bottom w:val="single" w:sz="12" w:space="0" w:color="1E7FB8"/>
            <w:right w:val="single" w:sz="12" w:space="0" w:color="1E7FB8"/>
          </w:tcBorders>
          <w:shd w:val="clear" w:color="auto" w:fill="auto"/>
          <w:vAlign w:val="bottom"/>
        </w:tcPr>
        <w:p w14:paraId="33703C91" w14:textId="77777777" w:rsidR="00BA657E" w:rsidRPr="0010468C" w:rsidRDefault="00BA657E" w:rsidP="00656BD0">
          <w:pPr>
            <w:pStyle w:val="Header"/>
            <w:rPr>
              <w:color w:val="447DB5"/>
            </w:rPr>
          </w:pPr>
        </w:p>
      </w:tc>
      <w:tc>
        <w:tcPr>
          <w:tcW w:w="10924" w:type="dxa"/>
          <w:tcBorders>
            <w:left w:val="single" w:sz="12" w:space="0" w:color="1E7FB8"/>
            <w:bottom w:val="single" w:sz="12" w:space="0" w:color="1E7FB8"/>
          </w:tcBorders>
          <w:shd w:val="clear" w:color="auto" w:fill="auto"/>
          <w:vAlign w:val="bottom"/>
        </w:tcPr>
        <w:p w14:paraId="33703C92" w14:textId="77777777" w:rsidR="00BA657E" w:rsidRPr="0010468C" w:rsidRDefault="006E7976" w:rsidP="00BA657E">
          <w:pPr>
            <w:pStyle w:val="Header"/>
            <w:spacing w:after="60"/>
            <w:rPr>
              <w:rFonts w:ascii="Arial Narrow" w:hAnsi="Arial Narrow"/>
              <w:b/>
              <w:bCs/>
              <w:noProof/>
              <w:color w:val="447DB5"/>
              <w:szCs w:val="20"/>
            </w:rPr>
          </w:pPr>
          <w:r>
            <w:rPr>
              <w:rFonts w:ascii="Arial Narrow" w:hAnsi="Arial Narrow"/>
              <w:b/>
              <w:bCs/>
              <w:noProof/>
              <w:color w:val="447DB5"/>
              <w:szCs w:val="20"/>
            </w:rPr>
            <w:drawing>
              <wp:inline distT="0" distB="0" distL="0" distR="0" wp14:anchorId="33703C99" wp14:editId="33703C9A">
                <wp:extent cx="1510748" cy="282228"/>
                <wp:effectExtent l="0" t="0" r="0" b="381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WHO SDG 3.png"/>
                        <pic:cNvPicPr/>
                      </pic:nvPicPr>
                      <pic:blipFill>
                        <a:blip r:embed="rId1">
                          <a:extLst>
                            <a:ext uri="{28A0092B-C50C-407E-A947-70E740481C1C}">
                              <a14:useLocalDpi xmlns:a14="http://schemas.microsoft.com/office/drawing/2010/main" val="0"/>
                            </a:ext>
                          </a:extLst>
                        </a:blip>
                        <a:stretch>
                          <a:fillRect/>
                        </a:stretch>
                      </pic:blipFill>
                      <pic:spPr>
                        <a:xfrm>
                          <a:off x="0" y="0"/>
                          <a:ext cx="1578376" cy="294862"/>
                        </a:xfrm>
                        <a:prstGeom prst="rect">
                          <a:avLst/>
                        </a:prstGeom>
                      </pic:spPr>
                    </pic:pic>
                  </a:graphicData>
                </a:graphic>
              </wp:inline>
            </w:drawing>
          </w:r>
          <w:r w:rsidR="00BA657E" w:rsidRPr="001D551B">
            <w:rPr>
              <w:rStyle w:val="PageNumber"/>
              <w:rFonts w:ascii="Arial Narrow" w:hAnsi="Arial Narrow"/>
              <w:b/>
              <w:color w:val="447DB5"/>
            </w:rPr>
            <w:t xml:space="preserve"> </w:t>
          </w:r>
        </w:p>
      </w:tc>
    </w:tr>
    <w:tr w:rsidR="00BA657E" w:rsidRPr="0010468C" w14:paraId="33703C97" w14:textId="77777777" w:rsidTr="00656BD0">
      <w:trPr>
        <w:trHeight w:hRule="exact" w:val="402"/>
      </w:trPr>
      <w:tc>
        <w:tcPr>
          <w:tcW w:w="226" w:type="dxa"/>
          <w:vAlign w:val="center"/>
        </w:tcPr>
        <w:p w14:paraId="33703C94" w14:textId="77777777" w:rsidR="00BA657E" w:rsidRPr="0010468C" w:rsidRDefault="00BA657E" w:rsidP="00656BD0">
          <w:pPr>
            <w:pStyle w:val="Header"/>
            <w:jc w:val="right"/>
            <w:rPr>
              <w:rFonts w:ascii="Arial Narrow" w:hAnsi="Arial Narrow"/>
              <w:noProof/>
              <w:color w:val="447DB5"/>
              <w:szCs w:val="20"/>
            </w:rPr>
          </w:pPr>
        </w:p>
      </w:tc>
      <w:tc>
        <w:tcPr>
          <w:tcW w:w="344" w:type="dxa"/>
          <w:tcBorders>
            <w:top w:val="single" w:sz="12" w:space="0" w:color="1E7FB8"/>
            <w:left w:val="nil"/>
            <w:right w:val="single" w:sz="12" w:space="0" w:color="1E7FB8"/>
          </w:tcBorders>
          <w:shd w:val="clear" w:color="auto" w:fill="auto"/>
          <w:vAlign w:val="center"/>
        </w:tcPr>
        <w:p w14:paraId="33703C95" w14:textId="77777777" w:rsidR="00BA657E" w:rsidRPr="0010468C" w:rsidRDefault="00BA657E" w:rsidP="00656BD0">
          <w:pPr>
            <w:pStyle w:val="Header"/>
            <w:rPr>
              <w:color w:val="447DB5"/>
            </w:rPr>
          </w:pPr>
        </w:p>
      </w:tc>
      <w:tc>
        <w:tcPr>
          <w:tcW w:w="10924" w:type="dxa"/>
          <w:tcBorders>
            <w:top w:val="single" w:sz="12" w:space="0" w:color="1E7FB8"/>
            <w:left w:val="single" w:sz="12" w:space="0" w:color="1E7FB8"/>
          </w:tcBorders>
          <w:shd w:val="clear" w:color="auto" w:fill="auto"/>
          <w:vAlign w:val="center"/>
        </w:tcPr>
        <w:p w14:paraId="33703C96" w14:textId="46B3AACC" w:rsidR="00BA657E" w:rsidRPr="0010468C" w:rsidRDefault="00192921" w:rsidP="0013212C">
          <w:pPr>
            <w:rPr>
              <w:rFonts w:ascii="Arial Narrow" w:hAnsi="Arial Narrow" w:cs="Times New (W1)"/>
              <w:noProof/>
              <w:color w:val="993366"/>
              <w:szCs w:val="20"/>
            </w:rPr>
          </w:pPr>
          <w:r w:rsidRPr="00192921">
            <w:rPr>
              <w:rFonts w:ascii="Arial Narrow" w:hAnsi="Arial Narrow" w:cs="Times New (W1)"/>
              <w:noProof/>
              <w:color w:val="993366"/>
              <w:szCs w:val="20"/>
            </w:rPr>
            <w:t>WHO Academy</w:t>
          </w:r>
        </w:p>
      </w:tc>
    </w:tr>
  </w:tbl>
  <w:p w14:paraId="33703C98" w14:textId="77777777" w:rsidR="00BA657E" w:rsidRDefault="00BA65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F146C6"/>
    <w:multiLevelType w:val="hybridMultilevel"/>
    <w:tmpl w:val="6082EB54"/>
    <w:lvl w:ilvl="0" w:tplc="F10AA3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AB32B65"/>
    <w:multiLevelType w:val="hybridMultilevel"/>
    <w:tmpl w:val="93CA57AC"/>
    <w:lvl w:ilvl="0" w:tplc="B4FCAC06">
      <w:start w:val="1"/>
      <w:numFmt w:val="decimal"/>
      <w:lvlText w:val="%1."/>
      <w:lvlJc w:val="left"/>
      <w:pPr>
        <w:ind w:left="360" w:hanging="360"/>
      </w:pPr>
      <w:rPr>
        <w:rFonts w:ascii="Arial" w:hAnsi="Arial" w:cs="Arial"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417272"/>
    <w:multiLevelType w:val="hybridMultilevel"/>
    <w:tmpl w:val="8F2619BC"/>
    <w:lvl w:ilvl="0" w:tplc="08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C2A2A3B"/>
    <w:multiLevelType w:val="hybridMultilevel"/>
    <w:tmpl w:val="B99AF7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ocumentProtection w:edit="readOnly" w:enforcement="1" w:cryptProviderType="rsaAES" w:cryptAlgorithmClass="hash" w:cryptAlgorithmType="typeAny" w:cryptAlgorithmSid="14" w:cryptSpinCount="100000" w:hash="1UcJU/62GZBJdjJg+6c0lA31tCwTYAov34n40Ut2fsGqHZ4VbIBuZWSZ45LoTsNS9DKhbRFXmRD9qrC6GL04iw==" w:salt="wHtP8fcDpEHsFjd3G5I8IA=="/>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657E"/>
    <w:rsid w:val="00065F65"/>
    <w:rsid w:val="000A1F38"/>
    <w:rsid w:val="001256FD"/>
    <w:rsid w:val="0013212C"/>
    <w:rsid w:val="00192921"/>
    <w:rsid w:val="001F547C"/>
    <w:rsid w:val="00234BA8"/>
    <w:rsid w:val="002965DF"/>
    <w:rsid w:val="00391C5A"/>
    <w:rsid w:val="003A239D"/>
    <w:rsid w:val="004034B9"/>
    <w:rsid w:val="004A08A0"/>
    <w:rsid w:val="004E36C1"/>
    <w:rsid w:val="00513411"/>
    <w:rsid w:val="005B5169"/>
    <w:rsid w:val="006255F3"/>
    <w:rsid w:val="0069527A"/>
    <w:rsid w:val="006B6AE5"/>
    <w:rsid w:val="006D45C8"/>
    <w:rsid w:val="006E7976"/>
    <w:rsid w:val="0073164C"/>
    <w:rsid w:val="00774A31"/>
    <w:rsid w:val="007B407D"/>
    <w:rsid w:val="007D2E44"/>
    <w:rsid w:val="00826D3F"/>
    <w:rsid w:val="0093226A"/>
    <w:rsid w:val="00A3034F"/>
    <w:rsid w:val="00A63EE9"/>
    <w:rsid w:val="00A82A8B"/>
    <w:rsid w:val="00AA6682"/>
    <w:rsid w:val="00B26A81"/>
    <w:rsid w:val="00BA657E"/>
    <w:rsid w:val="00BB05D6"/>
    <w:rsid w:val="00D84CA3"/>
    <w:rsid w:val="00E30045"/>
    <w:rsid w:val="00E43D5F"/>
    <w:rsid w:val="00E911BC"/>
    <w:rsid w:val="00F8553A"/>
    <w:rsid w:val="00F91EF6"/>
    <w:rsid w:val="00FC2EF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03C5F"/>
  <w15:docId w15:val="{383D0CBC-F16B-4ECE-9B5B-D66D9BBFE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657E"/>
    <w:pPr>
      <w:spacing w:after="0" w:line="240" w:lineRule="auto"/>
      <w:jc w:val="both"/>
    </w:pPr>
    <w:rPr>
      <w:rFonts w:ascii="Arial" w:eastAsia="Times New Roman" w:hAnsi="Arial" w:cs="Times New Roman"/>
      <w:sz w:val="20"/>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A657E"/>
    <w:pPr>
      <w:tabs>
        <w:tab w:val="center" w:pos="4320"/>
        <w:tab w:val="right" w:pos="8640"/>
      </w:tabs>
    </w:pPr>
  </w:style>
  <w:style w:type="character" w:customStyle="1" w:styleId="HeaderChar">
    <w:name w:val="Header Char"/>
    <w:basedOn w:val="DefaultParagraphFont"/>
    <w:link w:val="Header"/>
    <w:uiPriority w:val="99"/>
    <w:rsid w:val="00BA657E"/>
    <w:rPr>
      <w:rFonts w:ascii="Arial" w:eastAsia="Times New Roman" w:hAnsi="Arial" w:cs="Times New Roman"/>
      <w:sz w:val="20"/>
      <w:szCs w:val="24"/>
      <w:lang w:val="en-US" w:eastAsia="en-US"/>
    </w:rPr>
  </w:style>
  <w:style w:type="paragraph" w:styleId="BodyText">
    <w:name w:val="Body Text"/>
    <w:basedOn w:val="Normal"/>
    <w:link w:val="BodyTextChar"/>
    <w:rsid w:val="00BA657E"/>
    <w:pPr>
      <w:keepLines/>
      <w:widowControl w:val="0"/>
      <w:spacing w:after="120" w:line="240" w:lineRule="atLeast"/>
      <w:ind w:left="720"/>
      <w:jc w:val="left"/>
    </w:pPr>
    <w:rPr>
      <w:rFonts w:ascii="Times New Roman" w:hAnsi="Times New Roman"/>
      <w:szCs w:val="20"/>
      <w:lang w:val="en-GB"/>
    </w:rPr>
  </w:style>
  <w:style w:type="character" w:customStyle="1" w:styleId="BodyTextChar">
    <w:name w:val="Body Text Char"/>
    <w:basedOn w:val="DefaultParagraphFont"/>
    <w:link w:val="BodyText"/>
    <w:rsid w:val="00BA657E"/>
    <w:rPr>
      <w:rFonts w:ascii="Times New Roman" w:eastAsia="Times New Roman" w:hAnsi="Times New Roman" w:cs="Times New Roman"/>
      <w:sz w:val="20"/>
      <w:szCs w:val="20"/>
      <w:lang w:eastAsia="en-US"/>
    </w:rPr>
  </w:style>
  <w:style w:type="paragraph" w:styleId="BodyTextIndent">
    <w:name w:val="Body Text Indent"/>
    <w:basedOn w:val="Normal"/>
    <w:link w:val="BodyTextIndentChar"/>
    <w:rsid w:val="00BA657E"/>
    <w:pPr>
      <w:spacing w:after="120"/>
      <w:ind w:left="360"/>
      <w:jc w:val="left"/>
    </w:pPr>
    <w:rPr>
      <w:rFonts w:ascii="Times New Roman" w:eastAsia="SimSun" w:hAnsi="Times New Roman"/>
      <w:sz w:val="24"/>
      <w:lang w:eastAsia="zh-CN"/>
    </w:rPr>
  </w:style>
  <w:style w:type="character" w:customStyle="1" w:styleId="BodyTextIndentChar">
    <w:name w:val="Body Text Indent Char"/>
    <w:basedOn w:val="DefaultParagraphFont"/>
    <w:link w:val="BodyTextIndent"/>
    <w:rsid w:val="00BA657E"/>
    <w:rPr>
      <w:rFonts w:ascii="Times New Roman" w:eastAsia="SimSun" w:hAnsi="Times New Roman" w:cs="Times New Roman"/>
      <w:sz w:val="24"/>
      <w:szCs w:val="24"/>
      <w:lang w:val="en-US"/>
    </w:rPr>
  </w:style>
  <w:style w:type="paragraph" w:styleId="BodyTextIndent2">
    <w:name w:val="Body Text Indent 2"/>
    <w:basedOn w:val="Normal"/>
    <w:link w:val="BodyTextIndent2Char"/>
    <w:rsid w:val="00BA657E"/>
    <w:pPr>
      <w:spacing w:after="120" w:line="480" w:lineRule="auto"/>
      <w:ind w:left="283"/>
      <w:jc w:val="left"/>
    </w:pPr>
    <w:rPr>
      <w:rFonts w:ascii="Times New Roman" w:hAnsi="Times New Roman"/>
      <w:sz w:val="24"/>
    </w:rPr>
  </w:style>
  <w:style w:type="character" w:customStyle="1" w:styleId="BodyTextIndent2Char">
    <w:name w:val="Body Text Indent 2 Char"/>
    <w:basedOn w:val="DefaultParagraphFont"/>
    <w:link w:val="BodyTextIndent2"/>
    <w:rsid w:val="00BA657E"/>
    <w:rPr>
      <w:rFonts w:ascii="Times New Roman" w:eastAsia="Times New Roman" w:hAnsi="Times New Roman" w:cs="Times New Roman"/>
      <w:sz w:val="24"/>
      <w:szCs w:val="24"/>
      <w:lang w:val="en-US" w:eastAsia="en-US"/>
    </w:rPr>
  </w:style>
  <w:style w:type="character" w:customStyle="1" w:styleId="Style3">
    <w:name w:val="Style3"/>
    <w:basedOn w:val="DefaultParagraphFont"/>
    <w:uiPriority w:val="1"/>
    <w:qFormat/>
    <w:rsid w:val="00BA657E"/>
    <w:rPr>
      <w:rFonts w:ascii="Arial" w:hAnsi="Arial"/>
      <w:b/>
      <w:color w:val="1F497D" w:themeColor="text2"/>
      <w:sz w:val="24"/>
    </w:rPr>
  </w:style>
  <w:style w:type="paragraph" w:styleId="BalloonText">
    <w:name w:val="Balloon Text"/>
    <w:basedOn w:val="Normal"/>
    <w:link w:val="BalloonTextChar"/>
    <w:uiPriority w:val="99"/>
    <w:semiHidden/>
    <w:unhideWhenUsed/>
    <w:rsid w:val="00BA657E"/>
    <w:rPr>
      <w:rFonts w:ascii="Tahoma" w:hAnsi="Tahoma" w:cs="Tahoma"/>
      <w:sz w:val="16"/>
      <w:szCs w:val="16"/>
    </w:rPr>
  </w:style>
  <w:style w:type="character" w:customStyle="1" w:styleId="BalloonTextChar">
    <w:name w:val="Balloon Text Char"/>
    <w:basedOn w:val="DefaultParagraphFont"/>
    <w:link w:val="BalloonText"/>
    <w:uiPriority w:val="99"/>
    <w:semiHidden/>
    <w:rsid w:val="00BA657E"/>
    <w:rPr>
      <w:rFonts w:ascii="Tahoma" w:eastAsia="Times New Roman" w:hAnsi="Tahoma" w:cs="Tahoma"/>
      <w:sz w:val="16"/>
      <w:szCs w:val="16"/>
      <w:lang w:val="en-US" w:eastAsia="en-US"/>
    </w:rPr>
  </w:style>
  <w:style w:type="paragraph" w:styleId="Footer">
    <w:name w:val="footer"/>
    <w:basedOn w:val="Normal"/>
    <w:link w:val="FooterChar"/>
    <w:uiPriority w:val="99"/>
    <w:unhideWhenUsed/>
    <w:rsid w:val="00BA657E"/>
    <w:pPr>
      <w:tabs>
        <w:tab w:val="center" w:pos="4513"/>
        <w:tab w:val="right" w:pos="9026"/>
      </w:tabs>
    </w:pPr>
  </w:style>
  <w:style w:type="character" w:customStyle="1" w:styleId="FooterChar">
    <w:name w:val="Footer Char"/>
    <w:basedOn w:val="DefaultParagraphFont"/>
    <w:link w:val="Footer"/>
    <w:uiPriority w:val="99"/>
    <w:rsid w:val="00BA657E"/>
    <w:rPr>
      <w:rFonts w:ascii="Arial" w:eastAsia="Times New Roman" w:hAnsi="Arial" w:cs="Times New Roman"/>
      <w:sz w:val="20"/>
      <w:szCs w:val="24"/>
      <w:lang w:val="en-US" w:eastAsia="en-US"/>
    </w:rPr>
  </w:style>
  <w:style w:type="character" w:styleId="PageNumber">
    <w:name w:val="page number"/>
    <w:basedOn w:val="DefaultParagraphFont"/>
    <w:rsid w:val="00BA657E"/>
  </w:style>
  <w:style w:type="paragraph" w:styleId="ListParagraph">
    <w:name w:val="List Paragraph"/>
    <w:basedOn w:val="Normal"/>
    <w:uiPriority w:val="34"/>
    <w:qFormat/>
    <w:rsid w:val="006B6A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863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461</Words>
  <Characters>2632</Characters>
  <Application>Microsoft Office Word</Application>
  <DocSecurity>8</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World Health Organization</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PACQUETET, Elise</dc:creator>
  <cp:lastModifiedBy>Elise PACQUETET</cp:lastModifiedBy>
  <cp:revision>30</cp:revision>
  <dcterms:created xsi:type="dcterms:W3CDTF">2017-10-10T06:52:00Z</dcterms:created>
  <dcterms:modified xsi:type="dcterms:W3CDTF">2020-10-22T16:44:00Z</dcterms:modified>
</cp:coreProperties>
</file>